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D" w:rsidRDefault="00500C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REGULAMIN WOJEWÓDZKIEGO PRZEGLĄDU MAŁYCH FORM TEATRALNYCH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Konkurs na realizację sztuki teatralnej dotyczącej propagowania zasad bezpiecznego zachowania się na drogach, promowania zdrowego stylu życia wolnego od uzależnień i przemocy oraz ukazywania  ukazywania alternatywnych form spędzania czasu wolnego dla uczniów szkół podstawowych z  województwa świętokrzyskiego.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Pr="002F3989" w:rsidRDefault="00500CAD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 Komenda Wojewódzka Policji w Kielcach,  Kuratorium Oświaty w Kielcach zwani dalej organizatorami ogłaszają konkurs na realizację małej formy teatralnej dotyczącej tematyki bezpiecznego zachowania się na drogach, promowania zdrowego stylu życia, wolnego od uzależnień i przemocy oraz ukazywania alternatywnych form spędzania czasu wolnego </w:t>
      </w:r>
      <w:r w:rsidRPr="002F3989">
        <w:rPr>
          <w:rFonts w:ascii="Arial Narrow" w:hAnsi="Arial Narrow" w:cs="Arial Narrow"/>
        </w:rPr>
        <w:t>dla uczniów szkół</w:t>
      </w:r>
      <w:r>
        <w:rPr>
          <w:rFonts w:ascii="Arial Narrow" w:hAnsi="Arial Narrow" w:cs="Arial Narrow"/>
        </w:rPr>
        <w:t xml:space="preserve"> podstawowych z województwa świętokrzyskiego</w:t>
      </w:r>
      <w:r w:rsidRPr="002F3989">
        <w:rPr>
          <w:rFonts w:ascii="Arial Narrow" w:hAnsi="Arial Narrow" w:cs="Arial Narrow"/>
        </w:rPr>
        <w:t>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Patronat nad przeglądem sprawują: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Wojewoda Świętokrzyski</w:t>
      </w:r>
    </w:p>
    <w:p w:rsidR="00500CAD" w:rsidRPr="004353B2" w:rsidRDefault="00500CAD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Cele konkursu</w:t>
      </w:r>
    </w:p>
    <w:p w:rsidR="00500CAD" w:rsidRPr="002F3989" w:rsidRDefault="00500CAD" w:rsidP="002F3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promowanie wśród dzieci odpowiedzialnych zachowań z wykorzystaniem form </w:t>
      </w:r>
      <w:r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500CAD" w:rsidRDefault="00500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 bezpieczeństwa osobistego i w ruchu drogowym,</w:t>
      </w:r>
    </w:p>
    <w:p w:rsidR="00500CAD" w:rsidRDefault="00500C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ukazanie destrukcyjnych skutków stosowania przemocy i cyberprzemocy oraz wykształcenie umiejętności radzenia sobie w sytuacjach zagrożenia,</w:t>
      </w:r>
    </w:p>
    <w:p w:rsidR="00500CAD" w:rsidRDefault="00500C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spędzania czasu wolnego bez wspomagania się środkami psychoaktywnymi</w:t>
      </w:r>
    </w:p>
    <w:p w:rsidR="00500CAD" w:rsidRDefault="00500C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pobudzenie aktywności wychowawców i pedagogów z terenu woj. świętokrzyskiego na rzecz pracy twórczej z dziećmi,</w:t>
      </w:r>
    </w:p>
    <w:p w:rsidR="00500CAD" w:rsidRDefault="00500CA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500CAD" w:rsidRDefault="00500CAD" w:rsidP="00D83795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500CAD" w:rsidRDefault="00500CAD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szkół podstawowych  z terenu województwa świętokrzyskiego,</w:t>
      </w:r>
    </w:p>
    <w:p w:rsidR="00500CAD" w:rsidRDefault="00500C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500CAD" w:rsidRPr="00C4089F" w:rsidRDefault="00500CAD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 bezpieczeństwa osobistego i w ruchu drogowym,</w:t>
      </w:r>
    </w:p>
    <w:p w:rsidR="00500CAD" w:rsidRDefault="00500C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500CAD" w:rsidRPr="00D27436" w:rsidRDefault="00500CAD" w:rsidP="00D27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kształtowanie odpowiedzialności w zachowaniu dzieci i młodzieży.</w:t>
      </w:r>
    </w:p>
    <w:p w:rsidR="00500CAD" w:rsidRDefault="00500C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Scenariusze powinny być tak opracowane, aby podane w nich treści budowały optymizm i wiarę we własne możliwości unikania zagrożeń poprzez świadomy wybór korzystnych zachowań, zgodnych z obowiązującymi normami społecznymi.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V. Warunki uczestnictwa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ich 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Etap powiatowy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 do </w:t>
      </w:r>
      <w:r>
        <w:rPr>
          <w:rFonts w:ascii="Arial Narrow" w:hAnsi="Arial Narrow" w:cs="Arial Narrow"/>
          <w:b/>
          <w:bCs/>
        </w:rPr>
        <w:t xml:space="preserve">9 maja 2017r. </w:t>
      </w:r>
      <w:r>
        <w:rPr>
          <w:rFonts w:ascii="Arial Narrow" w:hAnsi="Arial Narrow" w:cs="Arial Narrow"/>
        </w:rPr>
        <w:t>Koordynator etapu powiatowego organizuje lokalny przegląd w formie:</w:t>
      </w:r>
    </w:p>
    <w:p w:rsidR="00500CAD" w:rsidRDefault="00500C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szkole),</w:t>
      </w:r>
    </w:p>
    <w:p w:rsidR="00500CAD" w:rsidRDefault="00500C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– do </w:t>
      </w:r>
      <w:r>
        <w:rPr>
          <w:rFonts w:ascii="Arial Narrow" w:hAnsi="Arial Narrow" w:cs="Arial Narrow"/>
          <w:b/>
          <w:bCs/>
        </w:rPr>
        <w:t>31 maja 2017r.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Etap wojewódzki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 w:rsidP="00141B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Do etapu wojewódzkiego zostaje zakwalifikowany laureat I miejsca w etapie powiatowym. Zwycięzca przeglądu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Powiatowego – do etapu wojewódzkiego przeglądu na odpowiednim formularzu do dnia </w:t>
      </w:r>
      <w:r w:rsidRPr="00141B69">
        <w:rPr>
          <w:rFonts w:ascii="Arial Narrow" w:hAnsi="Arial Narrow" w:cs="Arial Narrow"/>
          <w:b/>
          <w:bCs/>
        </w:rPr>
        <w:t>12 czerwca 2017 roku.</w:t>
      </w:r>
    </w:p>
    <w:p w:rsidR="00500CAD" w:rsidRPr="00141B69" w:rsidRDefault="00500CAD" w:rsidP="00141B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 w:rsidP="00141B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podejmuje decyzję o pominięciu przeglądu/ przeglądów powiatowych i organizacji jednego przeglądu na poziomie wojewódzkim.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Przegląd Wojewódzki odbędzie się 22 czerwca 2017roku w godz. 9</w:t>
      </w:r>
      <w:r w:rsidRPr="00C0758E">
        <w:rPr>
          <w:rFonts w:ascii="Arial Narrow" w:hAnsi="Arial Narrow" w:cs="Arial Narrow"/>
          <w:vertAlign w:val="superscript"/>
        </w:rPr>
        <w:t xml:space="preserve">00 </w:t>
      </w:r>
      <w:r>
        <w:rPr>
          <w:rFonts w:ascii="Arial Narrow" w:hAnsi="Arial Narrow" w:cs="Arial Narrow"/>
        </w:rPr>
        <w:t xml:space="preserve"> - 15</w:t>
      </w:r>
      <w:r w:rsidRPr="00C0758E">
        <w:rPr>
          <w:rFonts w:ascii="Arial Narrow" w:hAnsi="Arial Narrow" w:cs="Arial Narrow"/>
          <w:vertAlign w:val="superscript"/>
        </w:rPr>
        <w:t>00</w:t>
      </w:r>
      <w:r>
        <w:rPr>
          <w:rFonts w:ascii="Arial Narrow" w:hAnsi="Arial Narrow" w:cs="Arial Narrow"/>
          <w:vertAlign w:val="superscript"/>
        </w:rPr>
        <w:t xml:space="preserve">  </w:t>
      </w:r>
      <w:r>
        <w:rPr>
          <w:rFonts w:ascii="Arial Narrow" w:hAnsi="Arial Narrow" w:cs="Arial Narrow"/>
        </w:rPr>
        <w:t xml:space="preserve">na profesjonalnej scenie Teatru Lalki i Aktora „Kubuś” w Kielcach przy ul. Dużej 9. 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konkursowe powołują koordynatorzy poszczególnych etapów. Liczba członków poszczególnych komisji nie może być mniejsza niż 3 osoby. Członkami komisji są przedstawiciele Wojewody Świętokrzyskiego, Teatru, Policji, WORD i Kuratorium Oświaty. Prace komisji powinny być udokumentowane stosownym protokołem z podaniem uzasadnienia werdyktu (formularz).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profilaktyczne inscenizacji 0-5pkt.</w:t>
      </w: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zakresem tematycznym regulaminu 0-5pkt.</w:t>
      </w: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 treści, forma i pomysłowość 0-5pkt.</w:t>
      </w: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0-5pkt.</w:t>
      </w: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 0-3 pkt (własny -3 /zmodyfikowany -2/ gotowy -1).</w:t>
      </w: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na etapie wojewódzkim i powiatowym przyznają I, II, III miejsce w konkursie.</w:t>
      </w:r>
    </w:p>
    <w:p w:rsidR="00500CAD" w:rsidRDefault="00500C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nagrody dla laureatów zapewniają organizatorzy i współorganizatorzy w miarę posiadanych środków finansowych.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– nagroda dla szkoły ( w zależności od posiadanyc środków finansowych organizatorów) upominki indywidualne dla zespołu aktorskiego, okolicznościowe dyplomy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-   upominki indywidualne dla zespołu aktorskiego, okolicznościowe dyplomy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- upominki indywidualne dla zespołu aktorskiego, okolicznościowe dyplomy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 dodatkowe nagrody rzeczowe dla szkoły.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 oraz wyżywienie uczestników na etapie powiatowym i wojewódzkim nie są refundowane przez organizatorów.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powiatowym”;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wojewódzkim”;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„Zgoda przedstawiciela ustawowego uczestnika niepełnoletniego”- opracować we własnym zakresie;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jurora”;</w:t>
      </w:r>
    </w:p>
    <w:p w:rsidR="00500CAD" w:rsidRDefault="00500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„Zbiorcza ocena spektakli przez komisję konkursową”-</w:t>
      </w:r>
      <w:r w:rsidRPr="00D940F0">
        <w:rPr>
          <w:rFonts w:ascii="Arial Narrow" w:hAnsi="Arial Narrow" w:cs="Arial Narrow"/>
        </w:rPr>
        <w:t xml:space="preserve"> opracować we własnym zakresie</w:t>
      </w:r>
      <w:r>
        <w:rPr>
          <w:rFonts w:ascii="Arial Narrow" w:hAnsi="Arial Narrow" w:cs="Arial Narrow"/>
        </w:rPr>
        <w:t>;</w:t>
      </w:r>
    </w:p>
    <w:p w:rsidR="00500CAD" w:rsidRDefault="00500CAD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„Protokół z narady komisji konkursowej”-</w:t>
      </w:r>
      <w:r w:rsidRPr="00D940F0">
        <w:rPr>
          <w:rFonts w:ascii="Arial Narrow" w:hAnsi="Arial Narrow" w:cs="Arial Narrow"/>
        </w:rPr>
        <w:t xml:space="preserve"> opracować we własnym zakresie</w:t>
      </w:r>
      <w:r>
        <w:rPr>
          <w:rFonts w:ascii="Arial Narrow" w:hAnsi="Arial Narrow" w:cs="Arial Narrow"/>
        </w:rPr>
        <w:t>.</w:t>
      </w:r>
    </w:p>
    <w:p w:rsidR="00500CAD" w:rsidRDefault="00500CAD">
      <w:pPr>
        <w:jc w:val="both"/>
        <w:rPr>
          <w:rFonts w:ascii="Arial Narrow" w:hAnsi="Arial Narrow" w:cs="Arial Narrow"/>
        </w:rPr>
      </w:pPr>
    </w:p>
    <w:p w:rsidR="00500CAD" w:rsidRDefault="00500CAD">
      <w:pPr>
        <w:jc w:val="both"/>
        <w:rPr>
          <w:rFonts w:ascii="Arial Narrow" w:hAnsi="Arial Narrow" w:cs="Arial Narrow"/>
        </w:rPr>
      </w:pPr>
    </w:p>
    <w:p w:rsidR="00500CAD" w:rsidRDefault="00500CAD">
      <w:pPr>
        <w:jc w:val="both"/>
        <w:rPr>
          <w:rFonts w:ascii="Arial Narrow" w:hAnsi="Arial Narrow" w:cs="Arial Narrow"/>
        </w:rPr>
      </w:pPr>
    </w:p>
    <w:p w:rsidR="00500CAD" w:rsidRDefault="00500CAD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Oprac:</w:t>
      </w:r>
      <w:r w:rsidRPr="00D940F0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D940F0">
        <w:rPr>
          <w:rFonts w:ascii="Arial Narrow" w:hAnsi="Arial Narrow" w:cs="Arial Narrow"/>
          <w:sz w:val="20"/>
          <w:szCs w:val="20"/>
        </w:rPr>
        <w:t>podinsp. Anna Zielińska-Brudek</w:t>
      </w:r>
    </w:p>
    <w:p w:rsidR="00500CAD" w:rsidRDefault="00500CAD" w:rsidP="00C0758E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nadkom. Monika Wierzbicka </w:t>
      </w:r>
    </w:p>
    <w:p w:rsidR="00500CAD" w:rsidRDefault="00500CAD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asp. szt.</w:t>
      </w:r>
      <w:bookmarkStart w:id="0" w:name="_GoBack"/>
      <w:bookmarkEnd w:id="0"/>
      <w:r>
        <w:rPr>
          <w:rFonts w:ascii="Arial Narrow" w:hAnsi="Arial Narrow" w:cs="Arial Narrow"/>
          <w:sz w:val="20"/>
          <w:szCs w:val="20"/>
        </w:rPr>
        <w:t xml:space="preserve"> Małgorzata Sałapa- Bazak </w:t>
      </w:r>
    </w:p>
    <w:p w:rsidR="00500CAD" w:rsidRPr="00D940F0" w:rsidRDefault="00500CAD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</w:p>
    <w:p w:rsidR="00500CAD" w:rsidRDefault="00500CAD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500CAD" w:rsidRDefault="00500CAD">
      <w:pPr>
        <w:jc w:val="both"/>
        <w:rPr>
          <w:rFonts w:ascii="Arial Narrow" w:hAnsi="Arial Narrow" w:cs="Arial Narrow"/>
        </w:rPr>
      </w:pPr>
    </w:p>
    <w:sectPr w:rsidR="00500CAD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4E"/>
    <w:multiLevelType w:val="singleLevel"/>
    <w:tmpl w:val="9F18EE22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4EB"/>
    <w:rsid w:val="000148AF"/>
    <w:rsid w:val="0003208B"/>
    <w:rsid w:val="0003547C"/>
    <w:rsid w:val="000523E3"/>
    <w:rsid w:val="000668DA"/>
    <w:rsid w:val="0009265E"/>
    <w:rsid w:val="00096BBB"/>
    <w:rsid w:val="00141B69"/>
    <w:rsid w:val="002C53EA"/>
    <w:rsid w:val="002F3989"/>
    <w:rsid w:val="003B1C27"/>
    <w:rsid w:val="003B77BE"/>
    <w:rsid w:val="003D4E04"/>
    <w:rsid w:val="003E453F"/>
    <w:rsid w:val="004353B2"/>
    <w:rsid w:val="004F0DD3"/>
    <w:rsid w:val="004F74EB"/>
    <w:rsid w:val="00500CAD"/>
    <w:rsid w:val="0053663C"/>
    <w:rsid w:val="00596643"/>
    <w:rsid w:val="006340E7"/>
    <w:rsid w:val="00752F98"/>
    <w:rsid w:val="0080165F"/>
    <w:rsid w:val="00817D49"/>
    <w:rsid w:val="008A644D"/>
    <w:rsid w:val="00B245AC"/>
    <w:rsid w:val="00B63359"/>
    <w:rsid w:val="00C0758E"/>
    <w:rsid w:val="00C4089F"/>
    <w:rsid w:val="00CF1FD3"/>
    <w:rsid w:val="00CF51F3"/>
    <w:rsid w:val="00D27436"/>
    <w:rsid w:val="00D83795"/>
    <w:rsid w:val="00D940F0"/>
    <w:rsid w:val="00D947F8"/>
    <w:rsid w:val="00E749B1"/>
    <w:rsid w:val="00EE3553"/>
    <w:rsid w:val="00F12376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F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51F3"/>
    <w:pPr>
      <w:keepNext/>
      <w:numPr>
        <w:numId w:val="7"/>
      </w:numPr>
      <w:spacing w:after="0" w:line="240" w:lineRule="auto"/>
      <w:jc w:val="both"/>
      <w:outlineLvl w:val="7"/>
    </w:pPr>
    <w:rPr>
      <w:rFonts w:cs="Times New Roman"/>
      <w:b/>
      <w:bCs/>
      <w:color w:val="000000"/>
      <w:w w:val="150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CF51F3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F51F3"/>
    <w:pPr>
      <w:ind w:left="720"/>
    </w:pPr>
  </w:style>
  <w:style w:type="character" w:styleId="Hyperlink">
    <w:name w:val="Hyperlink"/>
    <w:basedOn w:val="DefaultParagraphFont"/>
    <w:uiPriority w:val="99"/>
    <w:rsid w:val="00CF51F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1049</Words>
  <Characters>6300</Characters>
  <Application>Microsoft Office Outlook</Application>
  <DocSecurity>0</DocSecurity>
  <Lines>0</Lines>
  <Paragraphs>0</Paragraphs>
  <ScaleCrop>false</ScaleCrop>
  <Company>KWP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PRZEGLĄDU MAŁYCH FORM TEATRALNYCH</dc:title>
  <dc:subject/>
  <dc:creator>User</dc:creator>
  <cp:keywords/>
  <dc:description/>
  <cp:lastModifiedBy>KGP</cp:lastModifiedBy>
  <cp:revision>2</cp:revision>
  <cp:lastPrinted>2016-04-18T16:09:00Z</cp:lastPrinted>
  <dcterms:created xsi:type="dcterms:W3CDTF">2017-03-27T09:27:00Z</dcterms:created>
  <dcterms:modified xsi:type="dcterms:W3CDTF">2017-03-27T09:27:00Z</dcterms:modified>
</cp:coreProperties>
</file>